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2E17" w14:textId="77777777" w:rsidR="00164EDE" w:rsidRDefault="00164EDE" w:rsidP="00164EDE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</w:p>
    <w:p w14:paraId="0A9A73F6" w14:textId="194D3D9B" w:rsidR="00164EDE" w:rsidRPr="00C24B0E" w:rsidRDefault="00164EDE" w:rsidP="00164EDE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>Health Research Board</w:t>
      </w:r>
    </w:p>
    <w:p w14:paraId="625F6687" w14:textId="77777777" w:rsidR="00164EDE" w:rsidRPr="00C24B0E" w:rsidRDefault="00164EDE" w:rsidP="00164EDE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 xml:space="preserve">Grattan House </w:t>
      </w:r>
    </w:p>
    <w:p w14:paraId="00ED31CC" w14:textId="77777777" w:rsidR="00164EDE" w:rsidRPr="00C24B0E" w:rsidRDefault="00164EDE" w:rsidP="00164EDE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 xml:space="preserve">67-72 Lower Mount Street </w:t>
      </w:r>
    </w:p>
    <w:p w14:paraId="269C100A" w14:textId="77777777" w:rsidR="00164EDE" w:rsidRDefault="00164EDE" w:rsidP="00164EDE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>Dublin 2</w:t>
      </w:r>
    </w:p>
    <w:p w14:paraId="39F606A1" w14:textId="77777777" w:rsidR="00164EDE" w:rsidRPr="00C24B0E" w:rsidRDefault="00164EDE" w:rsidP="00164EDE">
      <w:pPr>
        <w:spacing w:after="0" w:line="240" w:lineRule="auto"/>
        <w:ind w:left="-142" w:right="-188"/>
        <w:rPr>
          <w:rFonts w:ascii="Times New Roman" w:hAnsi="Times New Roman" w:cs="Times New Roman"/>
        </w:rPr>
      </w:pPr>
    </w:p>
    <w:p w14:paraId="158698A4" w14:textId="5E6D9159" w:rsidR="00A53C77" w:rsidRPr="00164EDE" w:rsidRDefault="00C10571">
      <w:pPr>
        <w:rPr>
          <w:color w:val="FF0000"/>
        </w:rPr>
      </w:pPr>
      <w:bookmarkStart w:id="0" w:name="_Hlk145332229"/>
      <w:r w:rsidRPr="00164EDE">
        <w:rPr>
          <w:color w:val="FF0000"/>
        </w:rPr>
        <w:t>Your Head of School will need to approve the text in your letter -please send an email confirmation from them along with the final draft.</w:t>
      </w:r>
    </w:p>
    <w:bookmarkEnd w:id="0"/>
    <w:p w14:paraId="5BDA8C70" w14:textId="1D2FC827" w:rsidR="003B495D" w:rsidRDefault="003B495D" w:rsidP="003B495D">
      <w:pPr>
        <w:jc w:val="right"/>
      </w:pPr>
      <w:r>
        <w:tab/>
      </w:r>
      <w:r w:rsidR="0013083C">
        <w:t>XX</w:t>
      </w:r>
      <w:r>
        <w:t xml:space="preserve"> </w:t>
      </w:r>
      <w:r w:rsidR="008C2813">
        <w:t xml:space="preserve">November </w:t>
      </w:r>
      <w:r>
        <w:t xml:space="preserve"> 20</w:t>
      </w:r>
      <w:r w:rsidR="002B4346">
        <w:t>2</w:t>
      </w:r>
      <w:r w:rsidR="008C2813">
        <w:t>3</w:t>
      </w:r>
    </w:p>
    <w:p w14:paraId="6A4A8C29" w14:textId="0382E4CD" w:rsidR="003B495D" w:rsidRPr="003B495D" w:rsidRDefault="003B495D" w:rsidP="003B495D">
      <w:pPr>
        <w:spacing w:after="0" w:line="240" w:lineRule="auto"/>
        <w:ind w:right="-46"/>
        <w:jc w:val="center"/>
        <w:rPr>
          <w:rFonts w:cstheme="minorHAnsi"/>
          <w:b/>
          <w:sz w:val="24"/>
          <w:szCs w:val="24"/>
          <w:lang w:val="en-IE"/>
        </w:rPr>
      </w:pPr>
      <w:r w:rsidRPr="003B495D">
        <w:rPr>
          <w:rFonts w:cstheme="minorHAnsi"/>
          <w:b/>
          <w:sz w:val="24"/>
          <w:szCs w:val="24"/>
          <w:lang w:val="en-IE"/>
        </w:rPr>
        <w:t>Re: Institutional Support for HRB EIA 20</w:t>
      </w:r>
      <w:r w:rsidR="00CE7791">
        <w:rPr>
          <w:rFonts w:cstheme="minorHAnsi"/>
          <w:b/>
          <w:sz w:val="24"/>
          <w:szCs w:val="24"/>
          <w:lang w:val="en-IE"/>
        </w:rPr>
        <w:t>22</w:t>
      </w:r>
      <w:r w:rsidRPr="003B495D">
        <w:rPr>
          <w:rFonts w:cstheme="minorHAnsi"/>
          <w:b/>
          <w:sz w:val="24"/>
          <w:szCs w:val="24"/>
          <w:lang w:val="en-IE"/>
        </w:rPr>
        <w:t xml:space="preserve"> </w:t>
      </w:r>
      <w:r w:rsidR="001626CD">
        <w:rPr>
          <w:rFonts w:cstheme="minorHAnsi"/>
          <w:b/>
          <w:sz w:val="24"/>
          <w:szCs w:val="24"/>
          <w:lang w:val="en-IE"/>
        </w:rPr>
        <w:t>Pre-Application</w:t>
      </w:r>
      <w:r w:rsidRPr="003B495D">
        <w:rPr>
          <w:rFonts w:cstheme="minorHAnsi"/>
          <w:b/>
          <w:sz w:val="24"/>
          <w:szCs w:val="24"/>
          <w:lang w:val="en-IE"/>
        </w:rPr>
        <w:t xml:space="preserve"> – </w:t>
      </w:r>
      <w:r w:rsidR="0013083C" w:rsidRPr="0013083C">
        <w:rPr>
          <w:rFonts w:cstheme="minorHAnsi"/>
          <w:b/>
          <w:sz w:val="24"/>
          <w:szCs w:val="24"/>
          <w:highlight w:val="yellow"/>
          <w:lang w:val="en-IE"/>
        </w:rPr>
        <w:t>&lt;Applicant title and name&gt;</w:t>
      </w:r>
    </w:p>
    <w:p w14:paraId="48EFFB2D" w14:textId="77777777" w:rsidR="003B495D" w:rsidRPr="003B495D" w:rsidRDefault="003B495D" w:rsidP="003B495D">
      <w:pPr>
        <w:spacing w:after="0" w:line="240" w:lineRule="auto"/>
        <w:ind w:right="-46"/>
        <w:jc w:val="center"/>
        <w:rPr>
          <w:rFonts w:cstheme="minorHAnsi"/>
          <w:b/>
          <w:sz w:val="12"/>
          <w:szCs w:val="12"/>
          <w:lang w:val="en-IE"/>
        </w:rPr>
      </w:pPr>
    </w:p>
    <w:p w14:paraId="3983D7F9" w14:textId="4AD8632F" w:rsidR="003B495D" w:rsidRPr="00926F2B" w:rsidRDefault="003B495D">
      <w:pPr>
        <w:rPr>
          <w:rFonts w:cstheme="minorHAnsi"/>
        </w:rPr>
      </w:pPr>
      <w:r w:rsidRPr="00926F2B">
        <w:rPr>
          <w:rFonts w:cstheme="minorHAnsi"/>
        </w:rPr>
        <w:t xml:space="preserve">Dear </w:t>
      </w:r>
      <w:r w:rsidR="00BA2FF2">
        <w:rPr>
          <w:rFonts w:cstheme="minorHAnsi"/>
        </w:rPr>
        <w:t>Health Research Board</w:t>
      </w:r>
      <w:r w:rsidRPr="00926F2B">
        <w:rPr>
          <w:rFonts w:cstheme="minorHAnsi"/>
        </w:rPr>
        <w:t>,</w:t>
      </w:r>
    </w:p>
    <w:p w14:paraId="0ABB7618" w14:textId="23424772" w:rsidR="00CE7791" w:rsidRPr="00926F2B" w:rsidRDefault="003B495D" w:rsidP="00D056F8">
      <w:pPr>
        <w:spacing w:after="0" w:line="240" w:lineRule="auto"/>
        <w:jc w:val="both"/>
        <w:rPr>
          <w:rFonts w:cstheme="minorHAnsi"/>
          <w:lang w:val="en-IE"/>
        </w:rPr>
      </w:pPr>
      <w:r w:rsidRPr="00926F2B">
        <w:rPr>
          <w:rFonts w:cstheme="minorHAnsi"/>
        </w:rPr>
        <w:t xml:space="preserve">I am pleased to </w:t>
      </w:r>
      <w:r w:rsidRPr="00926F2B">
        <w:rPr>
          <w:rFonts w:cstheme="minorHAnsi"/>
          <w:lang w:val="en-IE"/>
        </w:rPr>
        <w:t xml:space="preserve">write this letter of support for </w:t>
      </w:r>
      <w:bookmarkStart w:id="1" w:name="_Hlk74583213"/>
      <w:r w:rsidR="00F53740" w:rsidRPr="00926F2B">
        <w:rPr>
          <w:rFonts w:eastAsia="Times New Roman" w:cstheme="minorHAnsi"/>
          <w:lang w:eastAsia="en-IE"/>
        </w:rPr>
        <w:t>&lt;</w:t>
      </w:r>
      <w:r w:rsidR="00F53740" w:rsidRPr="00926F2B">
        <w:rPr>
          <w:rFonts w:eastAsia="Times New Roman" w:cstheme="minorHAnsi"/>
          <w:i/>
          <w:highlight w:val="yellow"/>
          <w:lang w:eastAsia="en-IE"/>
        </w:rPr>
        <w:t>Applicant title and name</w:t>
      </w:r>
      <w:r w:rsidR="00F53740" w:rsidRPr="00926F2B">
        <w:rPr>
          <w:rFonts w:eastAsia="Times New Roman" w:cstheme="minorHAnsi"/>
          <w:i/>
          <w:lang w:eastAsia="en-IE"/>
        </w:rPr>
        <w:t>&gt;</w:t>
      </w:r>
      <w:r w:rsidR="00F53740" w:rsidRPr="00926F2B">
        <w:rPr>
          <w:rFonts w:eastAsia="Times New Roman" w:cstheme="minorHAnsi"/>
          <w:iCs/>
          <w:lang w:eastAsia="en-IE"/>
        </w:rPr>
        <w:t xml:space="preserve"> </w:t>
      </w:r>
      <w:bookmarkEnd w:id="1"/>
      <w:r w:rsidRPr="00926F2B">
        <w:rPr>
          <w:rFonts w:cstheme="minorHAnsi"/>
          <w:lang w:val="en-IE"/>
        </w:rPr>
        <w:t xml:space="preserve">proposal to the </w:t>
      </w:r>
      <w:r w:rsidR="00CE7791" w:rsidRPr="00926F2B">
        <w:rPr>
          <w:rFonts w:cstheme="minorHAnsi"/>
          <w:lang w:val="en-IE"/>
        </w:rPr>
        <w:t>202</w:t>
      </w:r>
      <w:r w:rsidR="008C2813">
        <w:rPr>
          <w:rFonts w:cstheme="minorHAnsi"/>
          <w:lang w:val="en-IE"/>
        </w:rPr>
        <w:t xml:space="preserve">4 </w:t>
      </w:r>
      <w:r w:rsidRPr="00926F2B">
        <w:rPr>
          <w:rFonts w:cstheme="minorHAnsi"/>
          <w:lang w:val="en-IE"/>
        </w:rPr>
        <w:t>Emerging Investigator Awards for Health programme</w:t>
      </w:r>
      <w:r w:rsidR="008A1AF8" w:rsidRPr="008A1AF8">
        <w:t xml:space="preserve"> </w:t>
      </w:r>
      <w:r w:rsidR="008A1AF8" w:rsidRPr="008A1AF8">
        <w:rPr>
          <w:rFonts w:cstheme="minorHAnsi"/>
          <w:lang w:val="en-IE"/>
        </w:rPr>
        <w:t>which aims</w:t>
      </w:r>
      <w:r w:rsidR="008A1AF8" w:rsidRPr="008A1AF8">
        <w:t xml:space="preserve"> </w:t>
      </w:r>
      <w:r w:rsidR="008A1AF8">
        <w:t xml:space="preserve">to develop </w:t>
      </w:r>
      <w:r w:rsidR="008A1AF8" w:rsidRPr="008A1AF8">
        <w:rPr>
          <w:rFonts w:cstheme="minorHAnsi"/>
          <w:lang w:val="en-IE"/>
        </w:rPr>
        <w:t>new and talented independent investigators by facilitating and supporting the transition of these individuals from postdoctoral researchers to independent and self-directed health research investigators in the Republic of Ireland</w:t>
      </w:r>
      <w:r w:rsidRPr="00926F2B">
        <w:rPr>
          <w:rFonts w:cstheme="minorHAnsi"/>
          <w:lang w:val="en-IE"/>
        </w:rPr>
        <w:t xml:space="preserve">. </w:t>
      </w:r>
      <w:r w:rsidR="00CE7791" w:rsidRPr="00926F2B">
        <w:rPr>
          <w:rFonts w:eastAsia="Times New Roman" w:cstheme="minorHAnsi"/>
          <w:lang w:eastAsia="en-IE"/>
        </w:rPr>
        <w:t xml:space="preserve">The proposed research programme meets a core strategic objective of the UCD Rising to the Future Strategy 2020-2024 which is to </w:t>
      </w:r>
      <w:r w:rsidR="00CE7791" w:rsidRPr="00926F2B">
        <w:rPr>
          <w:rFonts w:eastAsia="Times New Roman" w:cstheme="minorHAnsi"/>
          <w:i/>
          <w:lang w:eastAsia="en-IE"/>
        </w:rPr>
        <w:t xml:space="preserve">increase the quality, quantity and impact of our research, scholarship and innovation </w:t>
      </w:r>
      <w:r w:rsidR="00CE7791" w:rsidRPr="00926F2B">
        <w:rPr>
          <w:rFonts w:eastAsia="Times New Roman" w:cstheme="minorHAnsi"/>
          <w:lang w:eastAsia="en-IE"/>
        </w:rPr>
        <w:t>and is</w:t>
      </w:r>
      <w:r w:rsidR="00CE7791" w:rsidRPr="00926F2B">
        <w:rPr>
          <w:rFonts w:eastAsia="Times New Roman" w:cstheme="minorHAnsi"/>
          <w:i/>
          <w:lang w:eastAsia="en-IE"/>
        </w:rPr>
        <w:t xml:space="preserve"> </w:t>
      </w:r>
      <w:r w:rsidR="00CE7791" w:rsidRPr="00926F2B">
        <w:rPr>
          <w:rFonts w:eastAsia="Times New Roman" w:cstheme="minorHAnsi"/>
          <w:lang w:eastAsia="en-IE"/>
        </w:rPr>
        <w:t xml:space="preserve">in full alignment with our strategic </w:t>
      </w:r>
      <w:r w:rsidR="00FF2884" w:rsidRPr="00926F2B">
        <w:rPr>
          <w:rFonts w:eastAsia="Times New Roman" w:cstheme="minorHAnsi"/>
          <w:lang w:eastAsia="en-IE"/>
        </w:rPr>
        <w:t xml:space="preserve">theme </w:t>
      </w:r>
      <w:r w:rsidR="00FF2884" w:rsidRPr="00677361">
        <w:rPr>
          <w:rFonts w:eastAsia="Times New Roman" w:cstheme="minorHAnsi"/>
          <w:i/>
          <w:lang w:eastAsia="en-IE"/>
        </w:rPr>
        <w:t>Building</w:t>
      </w:r>
      <w:r w:rsidR="00CE7791" w:rsidRPr="00677361">
        <w:rPr>
          <w:rFonts w:eastAsia="Times New Roman" w:cstheme="minorHAnsi"/>
          <w:i/>
          <w:lang w:eastAsia="en-IE"/>
        </w:rPr>
        <w:t xml:space="preserve"> a Healthy </w:t>
      </w:r>
      <w:r w:rsidR="00FF2884" w:rsidRPr="00677361">
        <w:rPr>
          <w:rFonts w:eastAsia="Times New Roman" w:cstheme="minorHAnsi"/>
          <w:i/>
          <w:lang w:eastAsia="en-IE"/>
        </w:rPr>
        <w:t>World</w:t>
      </w:r>
      <w:r w:rsidR="003D62D6">
        <w:rPr>
          <w:rFonts w:eastAsia="Times New Roman" w:cstheme="minorHAnsi"/>
          <w:i/>
          <w:lang w:eastAsia="en-IE"/>
        </w:rPr>
        <w:t>.</w:t>
      </w:r>
      <w:r w:rsidR="00FF2884" w:rsidRPr="00677361">
        <w:rPr>
          <w:rFonts w:eastAsia="Times New Roman" w:cstheme="minorHAnsi"/>
          <w:i/>
          <w:lang w:eastAsia="en-IE"/>
        </w:rPr>
        <w:t xml:space="preserve"> </w:t>
      </w:r>
      <w:r w:rsidR="006A325F">
        <w:rPr>
          <w:rFonts w:eastAsia="Times New Roman" w:cstheme="minorHAnsi"/>
          <w:i/>
          <w:highlight w:val="yellow"/>
          <w:lang w:eastAsia="en-IE"/>
        </w:rPr>
        <w:t>&lt;</w:t>
      </w:r>
      <w:r w:rsidR="00CE7791" w:rsidRPr="00926F2B">
        <w:rPr>
          <w:rFonts w:eastAsia="Times New Roman" w:cstheme="minorHAnsi"/>
          <w:i/>
          <w:highlight w:val="yellow"/>
          <w:lang w:eastAsia="en-IE"/>
        </w:rPr>
        <w:t>provide a line on how your research aligns with this theme&gt;</w:t>
      </w:r>
      <w:r w:rsidR="00CE7791" w:rsidRPr="00926F2B">
        <w:rPr>
          <w:rFonts w:eastAsia="Times New Roman" w:cstheme="minorHAnsi"/>
          <w:highlight w:val="yellow"/>
          <w:lang w:eastAsia="en-IE"/>
        </w:rPr>
        <w:t xml:space="preserve">. </w:t>
      </w:r>
      <w:r w:rsidR="00CE7791" w:rsidRPr="00926F2B">
        <w:rPr>
          <w:rFonts w:eastAsia="Times New Roman" w:cstheme="minorHAnsi"/>
          <w:lang w:eastAsia="en-IE"/>
        </w:rPr>
        <w:t xml:space="preserve">The impact of this research will be considerable. </w:t>
      </w:r>
      <w:r w:rsidR="00CE7791" w:rsidRPr="00926F2B">
        <w:rPr>
          <w:rFonts w:eastAsia="Times New Roman" w:cstheme="minorHAnsi"/>
          <w:highlight w:val="yellow"/>
          <w:lang w:eastAsia="en-IE"/>
        </w:rPr>
        <w:t>&lt;</w:t>
      </w:r>
      <w:r w:rsidR="00CE7791" w:rsidRPr="00926F2B">
        <w:rPr>
          <w:rFonts w:eastAsia="Times New Roman" w:cstheme="minorHAnsi"/>
          <w:i/>
          <w:highlight w:val="yellow"/>
          <w:lang w:eastAsia="en-IE"/>
        </w:rPr>
        <w:t>1-2 lines in relation to what you see the impact of the research being – think about the end result – for example: how will society change due to this research?</w:t>
      </w:r>
      <w:r w:rsidR="00CE7791" w:rsidRPr="00926F2B">
        <w:rPr>
          <w:rFonts w:eastAsia="Times New Roman" w:cstheme="minorHAnsi"/>
          <w:lang w:eastAsia="en-IE"/>
        </w:rPr>
        <w:t>&gt;</w:t>
      </w:r>
    </w:p>
    <w:p w14:paraId="38BDD007" w14:textId="77777777" w:rsidR="00CE7791" w:rsidRPr="00926F2B" w:rsidRDefault="00CE7791" w:rsidP="00D056F8">
      <w:pPr>
        <w:spacing w:after="0" w:line="240" w:lineRule="auto"/>
        <w:jc w:val="both"/>
        <w:rPr>
          <w:rFonts w:cstheme="minorHAnsi"/>
          <w:lang w:val="en-IE"/>
        </w:rPr>
      </w:pPr>
    </w:p>
    <w:p w14:paraId="58D63F85" w14:textId="6924C542" w:rsidR="00B7354C" w:rsidRDefault="003B495D" w:rsidP="00D056F8">
      <w:pPr>
        <w:spacing w:after="0" w:line="240" w:lineRule="auto"/>
        <w:jc w:val="both"/>
        <w:rPr>
          <w:rFonts w:cstheme="minorHAnsi"/>
          <w:lang w:val="en-IE"/>
        </w:rPr>
      </w:pPr>
      <w:r w:rsidRPr="00926F2B">
        <w:rPr>
          <w:rFonts w:cstheme="minorHAnsi"/>
          <w:lang w:val="en-IE"/>
        </w:rPr>
        <w:t>UCD focuses strongly on excellence programmes which support the development of research careers at all levels</w:t>
      </w:r>
      <w:r w:rsidR="00D056F8" w:rsidRPr="00926F2B">
        <w:rPr>
          <w:rFonts w:cstheme="minorHAnsi"/>
          <w:lang w:val="en-IE"/>
        </w:rPr>
        <w:t>. T</w:t>
      </w:r>
      <w:r w:rsidRPr="00926F2B">
        <w:rPr>
          <w:rFonts w:cstheme="minorHAnsi"/>
          <w:lang w:val="en-IE"/>
        </w:rPr>
        <w:t>he</w:t>
      </w:r>
      <w:r w:rsidR="00A45359" w:rsidRPr="00926F2B">
        <w:rPr>
          <w:rFonts w:cstheme="minorHAnsi"/>
          <w:lang w:val="en-IE"/>
        </w:rPr>
        <w:t xml:space="preserve"> prestigious</w:t>
      </w:r>
      <w:r w:rsidRPr="00926F2B">
        <w:rPr>
          <w:rFonts w:cstheme="minorHAnsi"/>
          <w:lang w:val="en-IE"/>
        </w:rPr>
        <w:t xml:space="preserve"> EIA programme offers</w:t>
      </w:r>
      <w:r w:rsidR="00A45359" w:rsidRPr="00926F2B">
        <w:rPr>
          <w:rFonts w:cstheme="minorHAnsi"/>
          <w:lang w:val="en-IE"/>
        </w:rPr>
        <w:t xml:space="preserve"> an exciting opportunity for the University to strengthen our academic base in health research through developing the most internationally competitive academic researchers and collaborative experts in the field. </w:t>
      </w:r>
      <w:bookmarkStart w:id="2" w:name="_Hlk74639105"/>
      <w:r w:rsidR="00926F2B" w:rsidRPr="00926F2B">
        <w:rPr>
          <w:rFonts w:eastAsia="Times New Roman" w:cstheme="minorHAnsi"/>
          <w:lang w:eastAsia="en-IE"/>
        </w:rPr>
        <w:t>&lt;</w:t>
      </w:r>
      <w:r w:rsidR="00926F2B" w:rsidRPr="00926F2B">
        <w:rPr>
          <w:rFonts w:eastAsia="Times New Roman" w:cstheme="minorHAnsi"/>
          <w:i/>
          <w:highlight w:val="yellow"/>
          <w:lang w:eastAsia="en-IE"/>
        </w:rPr>
        <w:t>Applicant title and name</w:t>
      </w:r>
      <w:r w:rsidR="00926F2B" w:rsidRPr="00926F2B">
        <w:rPr>
          <w:rFonts w:eastAsia="Times New Roman" w:cstheme="minorHAnsi"/>
          <w:i/>
          <w:lang w:eastAsia="en-IE"/>
        </w:rPr>
        <w:t>&gt;</w:t>
      </w:r>
      <w:bookmarkEnd w:id="2"/>
      <w:r w:rsidR="00926F2B" w:rsidRPr="00926F2B">
        <w:rPr>
          <w:rFonts w:eastAsia="Times New Roman" w:cstheme="minorHAnsi"/>
          <w:iCs/>
          <w:lang w:eastAsia="en-IE"/>
        </w:rPr>
        <w:t xml:space="preserve"> </w:t>
      </w:r>
      <w:r w:rsidR="00A45359" w:rsidRPr="00926F2B">
        <w:rPr>
          <w:rFonts w:cstheme="minorHAnsi"/>
          <w:lang w:val="en-IE"/>
        </w:rPr>
        <w:t xml:space="preserve">is an ideal candidate for this programme which aims to support excellent individuals to establish themselves as independent and self-directed investigators. </w:t>
      </w:r>
    </w:p>
    <w:p w14:paraId="423AA5A2" w14:textId="77777777" w:rsidR="00B7354C" w:rsidRDefault="00B7354C" w:rsidP="00D056F8">
      <w:pPr>
        <w:spacing w:after="0" w:line="240" w:lineRule="auto"/>
        <w:jc w:val="both"/>
        <w:rPr>
          <w:rFonts w:cstheme="minorHAnsi"/>
          <w:lang w:val="en-IE"/>
        </w:rPr>
      </w:pPr>
    </w:p>
    <w:p w14:paraId="414BAFD1" w14:textId="22BE4DA5" w:rsidR="008012BF" w:rsidRDefault="008012BF" w:rsidP="008012BF">
      <w:pPr>
        <w:pStyle w:val="CommentText"/>
        <w:spacing w:after="0"/>
        <w:rPr>
          <w:rFonts w:eastAsia="Times New Roman" w:cstheme="minorHAnsi"/>
          <w:sz w:val="22"/>
          <w:szCs w:val="22"/>
          <w:lang w:eastAsia="en-IE"/>
        </w:rPr>
      </w:pPr>
      <w:bookmarkStart w:id="3" w:name="_Hlk145332581"/>
      <w:r w:rsidRPr="008012BF">
        <w:rPr>
          <w:sz w:val="22"/>
          <w:szCs w:val="22"/>
        </w:rPr>
        <w:t xml:space="preserve">UCD </w:t>
      </w:r>
      <w:r w:rsidR="00BA298D">
        <w:rPr>
          <w:sz w:val="22"/>
          <w:szCs w:val="22"/>
        </w:rPr>
        <w:t>co</w:t>
      </w:r>
      <w:r w:rsidRPr="008012BF">
        <w:rPr>
          <w:sz w:val="22"/>
          <w:szCs w:val="22"/>
        </w:rPr>
        <w:t xml:space="preserve">nfirms the Lead Applicant </w:t>
      </w:r>
      <w:r w:rsidRPr="008012BF">
        <w:rPr>
          <w:rFonts w:eastAsia="Times New Roman" w:cstheme="minorHAnsi"/>
          <w:sz w:val="22"/>
          <w:szCs w:val="22"/>
          <w:lang w:eastAsia="en-IE"/>
        </w:rPr>
        <w:t>&lt;</w:t>
      </w:r>
      <w:r w:rsidRPr="008012BF">
        <w:rPr>
          <w:rFonts w:eastAsia="Times New Roman" w:cstheme="minorHAnsi"/>
          <w:sz w:val="22"/>
          <w:szCs w:val="22"/>
          <w:highlight w:val="yellow"/>
          <w:lang w:eastAsia="en-IE"/>
        </w:rPr>
        <w:t>Applicant title and name</w:t>
      </w:r>
      <w:r w:rsidRPr="008012BF">
        <w:rPr>
          <w:rFonts w:eastAsia="Times New Roman" w:cstheme="minorHAnsi"/>
          <w:sz w:val="22"/>
          <w:szCs w:val="22"/>
          <w:lang w:eastAsia="en-IE"/>
        </w:rPr>
        <w:t>&gt;</w:t>
      </w:r>
      <w:r>
        <w:rPr>
          <w:rFonts w:eastAsia="Times New Roman" w:cstheme="minorHAnsi"/>
          <w:sz w:val="22"/>
          <w:szCs w:val="22"/>
          <w:lang w:eastAsia="en-IE"/>
        </w:rPr>
        <w:t>:</w:t>
      </w:r>
    </w:p>
    <w:p w14:paraId="4F510F79" w14:textId="6B95B489" w:rsidR="008012BF" w:rsidRDefault="008012BF" w:rsidP="008012BF">
      <w:pPr>
        <w:pStyle w:val="CommentText"/>
        <w:numPr>
          <w:ilvl w:val="0"/>
          <w:numId w:val="3"/>
        </w:numPr>
        <w:spacing w:after="0"/>
        <w:rPr>
          <w:rFonts w:eastAsia="Times New Roman" w:cstheme="minorHAnsi"/>
          <w:sz w:val="22"/>
          <w:szCs w:val="22"/>
          <w:lang w:eastAsia="en-IE"/>
        </w:rPr>
      </w:pPr>
      <w:r>
        <w:rPr>
          <w:rFonts w:eastAsia="Times New Roman" w:cstheme="minorHAnsi"/>
          <w:sz w:val="22"/>
          <w:szCs w:val="22"/>
          <w:lang w:eastAsia="en-IE"/>
        </w:rPr>
        <w:t>M</w:t>
      </w:r>
      <w:r w:rsidRPr="008012BF">
        <w:rPr>
          <w:rFonts w:eastAsia="Times New Roman" w:cstheme="minorHAnsi"/>
          <w:sz w:val="22"/>
          <w:szCs w:val="22"/>
          <w:lang w:eastAsia="en-IE"/>
        </w:rPr>
        <w:t xml:space="preserve">eets the eligibility criteria as specified in section </w:t>
      </w:r>
      <w:r w:rsidR="008C2813" w:rsidRPr="008C2813">
        <w:rPr>
          <w:rFonts w:eastAsia="Times New Roman" w:cstheme="minorHAnsi"/>
          <w:sz w:val="22"/>
          <w:szCs w:val="22"/>
          <w:lang w:eastAsia="en-IE"/>
        </w:rPr>
        <w:t xml:space="preserve">6.2.2 </w:t>
      </w:r>
      <w:r w:rsidRPr="008012BF">
        <w:rPr>
          <w:rFonts w:eastAsia="Times New Roman" w:cstheme="minorHAnsi"/>
          <w:sz w:val="22"/>
          <w:szCs w:val="22"/>
          <w:lang w:eastAsia="en-IE"/>
        </w:rPr>
        <w:t xml:space="preserve"> of the call guidance notes. </w:t>
      </w:r>
    </w:p>
    <w:p w14:paraId="449DFF55" w14:textId="6099668C" w:rsidR="008012BF" w:rsidRDefault="008012BF" w:rsidP="008012BF">
      <w:pPr>
        <w:pStyle w:val="CommentText"/>
        <w:numPr>
          <w:ilvl w:val="0"/>
          <w:numId w:val="3"/>
        </w:numPr>
        <w:spacing w:after="0"/>
        <w:rPr>
          <w:rFonts w:eastAsia="Times New Roman" w:cstheme="minorHAnsi"/>
          <w:sz w:val="22"/>
          <w:szCs w:val="22"/>
          <w:lang w:eastAsia="en-IE"/>
        </w:rPr>
      </w:pPr>
      <w:r>
        <w:rPr>
          <w:rFonts w:eastAsia="Times New Roman" w:cstheme="minorHAnsi"/>
          <w:sz w:val="22"/>
          <w:szCs w:val="22"/>
          <w:lang w:eastAsia="en-IE"/>
        </w:rPr>
        <w:t>I</w:t>
      </w:r>
      <w:r w:rsidRPr="008012BF">
        <w:rPr>
          <w:rFonts w:eastAsia="Times New Roman" w:cstheme="minorHAnsi"/>
          <w:sz w:val="22"/>
          <w:szCs w:val="22"/>
          <w:lang w:eastAsia="en-IE"/>
        </w:rPr>
        <w:t>s not recognised by UCD as an independent investigator</w:t>
      </w:r>
    </w:p>
    <w:p w14:paraId="77FFE671" w14:textId="2F38783C" w:rsidR="008012BF" w:rsidRDefault="008012BF" w:rsidP="008012BF">
      <w:pPr>
        <w:pStyle w:val="CommentText"/>
        <w:spacing w:after="0"/>
        <w:rPr>
          <w:rFonts w:eastAsia="Times New Roman" w:cstheme="minorHAnsi"/>
          <w:sz w:val="22"/>
          <w:szCs w:val="22"/>
          <w:lang w:eastAsia="en-IE"/>
        </w:rPr>
      </w:pPr>
    </w:p>
    <w:p w14:paraId="4351BCA7" w14:textId="77777777" w:rsidR="00CB4826" w:rsidRDefault="008012BF" w:rsidP="008012BF">
      <w:pPr>
        <w:pStyle w:val="CommentText"/>
        <w:spacing w:after="0"/>
        <w:rPr>
          <w:rFonts w:ascii="Calibri" w:hAnsi="Calibri" w:cs="Calibri"/>
          <w:color w:val="000000"/>
          <w:sz w:val="22"/>
          <w:szCs w:val="22"/>
          <w:lang w:val="en-IE"/>
        </w:rPr>
      </w:pPr>
      <w:r w:rsidRPr="008012BF">
        <w:rPr>
          <w:rFonts w:eastAsia="Times New Roman" w:cstheme="minorHAnsi"/>
          <w:sz w:val="22"/>
          <w:szCs w:val="22"/>
          <w:lang w:eastAsia="en-IE"/>
        </w:rPr>
        <w:t xml:space="preserve">UCD </w:t>
      </w:r>
      <w:r>
        <w:rPr>
          <w:rFonts w:eastAsia="Times New Roman" w:cstheme="minorHAnsi"/>
          <w:sz w:val="22"/>
          <w:szCs w:val="22"/>
          <w:lang w:eastAsia="en-IE"/>
        </w:rPr>
        <w:t>w</w:t>
      </w:r>
      <w:r w:rsidRPr="008012BF">
        <w:rPr>
          <w:rFonts w:ascii="Calibri" w:hAnsi="Calibri" w:cs="Calibri"/>
          <w:color w:val="000000"/>
          <w:sz w:val="22"/>
          <w:szCs w:val="22"/>
          <w:lang w:val="en-IE"/>
        </w:rPr>
        <w:t xml:space="preserve">ill </w:t>
      </w:r>
    </w:p>
    <w:p w14:paraId="0D0A3530" w14:textId="77777777" w:rsidR="00CB4826" w:rsidRDefault="00CB4826" w:rsidP="008012BF">
      <w:pPr>
        <w:pStyle w:val="CommentText"/>
        <w:spacing w:after="0"/>
        <w:rPr>
          <w:rFonts w:ascii="Calibri" w:hAnsi="Calibri" w:cs="Calibri"/>
          <w:color w:val="000000"/>
          <w:sz w:val="22"/>
          <w:szCs w:val="22"/>
          <w:lang w:val="en-IE"/>
        </w:rPr>
      </w:pPr>
    </w:p>
    <w:p w14:paraId="27047044" w14:textId="3F83DFD8" w:rsidR="00431309" w:rsidRPr="00431309" w:rsidRDefault="00431309" w:rsidP="009607A6">
      <w:pPr>
        <w:pStyle w:val="CommentText"/>
        <w:numPr>
          <w:ilvl w:val="0"/>
          <w:numId w:val="6"/>
        </w:numPr>
        <w:spacing w:after="0"/>
        <w:jc w:val="both"/>
        <w:rPr>
          <w:rFonts w:cstheme="minorHAnsi"/>
          <w:lang w:val="en-IE"/>
        </w:rPr>
      </w:pPr>
      <w:r w:rsidRPr="00CB4826">
        <w:rPr>
          <w:rFonts w:ascii="Calibri" w:hAnsi="Calibri" w:cs="Calibri"/>
          <w:color w:val="000000"/>
          <w:sz w:val="22"/>
          <w:szCs w:val="22"/>
          <w:lang w:val="en-IE"/>
        </w:rPr>
        <w:t>recognise the successful Lead Applicant upon receipt of the award as</w:t>
      </w:r>
      <w:r>
        <w:rPr>
          <w:rFonts w:ascii="Calibri" w:hAnsi="Calibri" w:cs="Calibri"/>
          <w:color w:val="000000"/>
          <w:sz w:val="22"/>
          <w:szCs w:val="22"/>
          <w:lang w:val="en-IE"/>
        </w:rPr>
        <w:t xml:space="preserve"> a </w:t>
      </w:r>
      <w:r w:rsidRPr="00431309">
        <w:rPr>
          <w:rFonts w:ascii="Calibri" w:hAnsi="Calibri" w:cs="Calibri"/>
          <w:color w:val="000000"/>
          <w:sz w:val="22"/>
          <w:szCs w:val="22"/>
          <w:highlight w:val="yellow"/>
          <w:lang w:val="en-IE"/>
        </w:rPr>
        <w:t>&lt;Job title&gt;</w:t>
      </w:r>
      <w:r>
        <w:rPr>
          <w:rFonts w:ascii="Calibri" w:hAnsi="Calibri" w:cs="Calibri"/>
          <w:color w:val="000000"/>
          <w:sz w:val="22"/>
          <w:szCs w:val="22"/>
          <w:lang w:val="en-IE"/>
        </w:rPr>
        <w:t xml:space="preserve"> with a </w:t>
      </w:r>
      <w:r w:rsidRPr="00431309">
        <w:rPr>
          <w:rFonts w:ascii="Calibri" w:hAnsi="Calibri" w:cs="Calibri"/>
          <w:color w:val="000000"/>
          <w:sz w:val="22"/>
          <w:szCs w:val="22"/>
          <w:highlight w:val="yellow"/>
          <w:lang w:val="en-IE"/>
        </w:rPr>
        <w:t>&lt;insert status&gt;</w:t>
      </w:r>
      <w:r>
        <w:rPr>
          <w:rFonts w:ascii="Calibri" w:hAnsi="Calibri" w:cs="Calibri"/>
          <w:color w:val="000000"/>
          <w:sz w:val="22"/>
          <w:szCs w:val="22"/>
          <w:lang w:val="en-IE"/>
        </w:rPr>
        <w:t xml:space="preserve"> contract. </w:t>
      </w:r>
    </w:p>
    <w:p w14:paraId="7DF052EA" w14:textId="66BE20FD" w:rsidR="00CB4826" w:rsidRPr="00CB4826" w:rsidRDefault="00CB4826" w:rsidP="009607A6">
      <w:pPr>
        <w:pStyle w:val="CommentText"/>
        <w:numPr>
          <w:ilvl w:val="0"/>
          <w:numId w:val="6"/>
        </w:numPr>
        <w:spacing w:after="0"/>
        <w:jc w:val="both"/>
        <w:rPr>
          <w:rFonts w:cstheme="minorHAnsi"/>
          <w:lang w:val="en-IE"/>
        </w:rPr>
      </w:pPr>
      <w:bookmarkStart w:id="4" w:name="_Hlk145325902"/>
      <w:r w:rsidRPr="00CB4826">
        <w:rPr>
          <w:rFonts w:ascii="Calibri" w:hAnsi="Calibri" w:cs="Calibri"/>
          <w:color w:val="000000"/>
          <w:sz w:val="22"/>
          <w:szCs w:val="22"/>
          <w:lang w:val="en-IE"/>
        </w:rPr>
        <w:t xml:space="preserve">recognise the successful Lead Applicant upon receipt of the award as </w:t>
      </w:r>
      <w:bookmarkEnd w:id="4"/>
      <w:r w:rsidRPr="00CB4826">
        <w:rPr>
          <w:rFonts w:ascii="Calibri" w:hAnsi="Calibri" w:cs="Calibri"/>
          <w:color w:val="000000"/>
          <w:sz w:val="22"/>
          <w:szCs w:val="22"/>
          <w:lang w:val="en-IE"/>
        </w:rPr>
        <w:t>an independent investigator, who will have an independent office, research space at the institution for which s/he will be fully responsible for at least the duration of the award</w:t>
      </w:r>
      <w:r>
        <w:rPr>
          <w:rFonts w:ascii="Calibri" w:hAnsi="Calibri" w:cs="Calibri"/>
          <w:color w:val="000000"/>
          <w:sz w:val="22"/>
          <w:szCs w:val="22"/>
          <w:lang w:val="en-IE"/>
        </w:rPr>
        <w:t xml:space="preserve">. </w:t>
      </w:r>
      <w:r w:rsidR="00431309">
        <w:rPr>
          <w:rFonts w:ascii="Calibri" w:hAnsi="Calibri" w:cs="Calibri"/>
          <w:color w:val="000000"/>
          <w:sz w:val="22"/>
          <w:szCs w:val="22"/>
          <w:lang w:val="en-IE"/>
        </w:rPr>
        <w:t>&lt;</w:t>
      </w:r>
      <w:r w:rsidR="00431309" w:rsidRPr="00431309">
        <w:rPr>
          <w:rFonts w:ascii="Calibri" w:hAnsi="Calibri" w:cs="Calibri"/>
          <w:color w:val="000000"/>
          <w:sz w:val="22"/>
          <w:szCs w:val="22"/>
          <w:highlight w:val="yellow"/>
          <w:lang w:val="en-IE"/>
        </w:rPr>
        <w:t>Please confirm if the office/research space will be shared or for the exclusive use of the applicant</w:t>
      </w:r>
      <w:r w:rsidR="00431309">
        <w:rPr>
          <w:rFonts w:ascii="Calibri" w:hAnsi="Calibri" w:cs="Calibri"/>
          <w:color w:val="000000"/>
          <w:sz w:val="22"/>
          <w:szCs w:val="22"/>
          <w:lang w:val="en-IE"/>
        </w:rPr>
        <w:t>&gt;</w:t>
      </w:r>
    </w:p>
    <w:p w14:paraId="19768E72" w14:textId="03FDF459" w:rsidR="00CF5D4B" w:rsidRPr="00431309" w:rsidRDefault="00CB4826" w:rsidP="00CB4826">
      <w:pPr>
        <w:pStyle w:val="CommentText"/>
        <w:numPr>
          <w:ilvl w:val="0"/>
          <w:numId w:val="6"/>
        </w:numPr>
        <w:spacing w:after="0"/>
        <w:jc w:val="both"/>
        <w:rPr>
          <w:rFonts w:cstheme="minorHAnsi"/>
          <w:sz w:val="22"/>
          <w:szCs w:val="22"/>
          <w:lang w:val="en-IE"/>
        </w:rPr>
      </w:pPr>
      <w:r w:rsidRPr="00CB4826">
        <w:rPr>
          <w:rFonts w:ascii="Calibri" w:hAnsi="Calibri" w:cs="Calibri"/>
          <w:color w:val="000000"/>
          <w:sz w:val="22"/>
          <w:szCs w:val="22"/>
          <w:lang w:val="en-IE"/>
        </w:rPr>
        <w:t xml:space="preserve">sustain and support the successful Lead Applicant during the duration of the award by </w:t>
      </w:r>
      <w:r w:rsidRPr="00431309">
        <w:rPr>
          <w:rFonts w:cstheme="minorHAnsi"/>
          <w:color w:val="000000"/>
          <w:sz w:val="22"/>
          <w:szCs w:val="22"/>
          <w:lang w:val="en-IE"/>
        </w:rPr>
        <w:t>providing other support, such as access to infrastructure, mentoring and in-house training (e.g. leadership) and networking activities, etc</w:t>
      </w:r>
      <w:r w:rsidR="00164EDE" w:rsidRPr="00164EDE">
        <w:rPr>
          <w:rFonts w:cstheme="minorHAnsi"/>
          <w:color w:val="000000"/>
          <w:sz w:val="22"/>
          <w:szCs w:val="22"/>
          <w:lang w:val="en-IE"/>
        </w:rPr>
        <w:t xml:space="preserve"> </w:t>
      </w:r>
      <w:r w:rsidR="00164EDE" w:rsidRPr="00164EDE">
        <w:rPr>
          <w:rFonts w:cstheme="minorHAnsi"/>
          <w:color w:val="000000"/>
          <w:sz w:val="22"/>
          <w:szCs w:val="22"/>
          <w:highlight w:val="yellow"/>
          <w:lang w:val="en-IE"/>
        </w:rPr>
        <w:t xml:space="preserve">&lt;Please detail these as appropriate </w:t>
      </w:r>
      <w:r w:rsidR="00A62847">
        <w:rPr>
          <w:rFonts w:cstheme="minorHAnsi"/>
          <w:color w:val="000000"/>
          <w:sz w:val="22"/>
          <w:szCs w:val="22"/>
          <w:highlight w:val="yellow"/>
          <w:lang w:val="en-IE"/>
        </w:rPr>
        <w:t xml:space="preserve">with a line or two on each </w:t>
      </w:r>
      <w:r w:rsidR="00164EDE" w:rsidRPr="00164EDE">
        <w:rPr>
          <w:rFonts w:cstheme="minorHAnsi"/>
          <w:color w:val="000000"/>
          <w:sz w:val="22"/>
          <w:szCs w:val="22"/>
          <w:highlight w:val="yellow"/>
          <w:lang w:val="en-IE"/>
        </w:rPr>
        <w:t>here&gt;</w:t>
      </w:r>
      <w:r w:rsidR="00164EDE">
        <w:rPr>
          <w:rFonts w:cstheme="minorHAnsi"/>
          <w:color w:val="000000"/>
          <w:sz w:val="22"/>
          <w:szCs w:val="22"/>
          <w:lang w:val="en-IE"/>
        </w:rPr>
        <w:t xml:space="preserve"> </w:t>
      </w:r>
      <w:r w:rsidRPr="00431309">
        <w:rPr>
          <w:rFonts w:cstheme="minorHAnsi"/>
          <w:color w:val="000000"/>
          <w:sz w:val="22"/>
          <w:szCs w:val="22"/>
          <w:lang w:val="en-IE"/>
        </w:rPr>
        <w:t xml:space="preserve"> A Host Institution may partner with a health service organisation or other relevant organisation if beneficial for the delivery of the research project</w:t>
      </w:r>
      <w:r w:rsidR="00164EDE">
        <w:rPr>
          <w:rFonts w:cstheme="minorHAnsi"/>
          <w:color w:val="000000"/>
          <w:sz w:val="22"/>
          <w:szCs w:val="22"/>
          <w:lang w:val="en-IE"/>
        </w:rPr>
        <w:t xml:space="preserve"> &lt;</w:t>
      </w:r>
      <w:r w:rsidR="00164EDE" w:rsidRPr="00164EDE">
        <w:rPr>
          <w:rFonts w:cstheme="minorHAnsi"/>
          <w:color w:val="000000"/>
          <w:sz w:val="22"/>
          <w:szCs w:val="22"/>
          <w:highlight w:val="yellow"/>
          <w:lang w:val="en-IE"/>
        </w:rPr>
        <w:t>complete or delete as appropriate</w:t>
      </w:r>
      <w:r w:rsidR="00164EDE">
        <w:rPr>
          <w:rFonts w:cstheme="minorHAnsi"/>
          <w:color w:val="000000"/>
          <w:sz w:val="22"/>
          <w:szCs w:val="22"/>
          <w:lang w:val="en-IE"/>
        </w:rPr>
        <w:t>&gt;</w:t>
      </w:r>
    </w:p>
    <w:p w14:paraId="69AF1D76" w14:textId="3EB2A704" w:rsidR="00431309" w:rsidRPr="00431309" w:rsidRDefault="00431309" w:rsidP="00CB4826">
      <w:pPr>
        <w:pStyle w:val="CommentText"/>
        <w:numPr>
          <w:ilvl w:val="0"/>
          <w:numId w:val="6"/>
        </w:numPr>
        <w:spacing w:after="0"/>
        <w:jc w:val="both"/>
        <w:rPr>
          <w:rFonts w:cstheme="minorHAnsi"/>
          <w:sz w:val="22"/>
          <w:szCs w:val="22"/>
          <w:lang w:val="en-IE"/>
        </w:rPr>
      </w:pPr>
      <w:r w:rsidRPr="00431309">
        <w:rPr>
          <w:rFonts w:cstheme="minorHAnsi"/>
          <w:sz w:val="22"/>
          <w:szCs w:val="22"/>
          <w:highlight w:val="yellow"/>
          <w:lang w:val="en-IE"/>
        </w:rPr>
        <w:lastRenderedPageBreak/>
        <w:t>&lt;delete if no PhD students are on the project&gt;</w:t>
      </w:r>
      <w:r>
        <w:rPr>
          <w:rFonts w:cstheme="minorHAnsi"/>
          <w:sz w:val="22"/>
          <w:szCs w:val="22"/>
          <w:lang w:val="en-IE"/>
        </w:rPr>
        <w:t xml:space="preserve"> </w:t>
      </w:r>
      <w:r w:rsidRPr="00431309">
        <w:rPr>
          <w:rFonts w:cstheme="minorHAnsi"/>
          <w:sz w:val="22"/>
          <w:szCs w:val="22"/>
          <w:lang w:val="en-IE"/>
        </w:rPr>
        <w:t xml:space="preserve">proper arrangements and mitigation strategy are in place to support the PhD candidate(s) during their higher degree to successful completion.  </w:t>
      </w:r>
    </w:p>
    <w:p w14:paraId="3A8C121E" w14:textId="77777777" w:rsidR="00CB4826" w:rsidRPr="00CB4826" w:rsidRDefault="00CB4826" w:rsidP="00CB48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IE"/>
        </w:rPr>
      </w:pPr>
    </w:p>
    <w:p w14:paraId="586E8E19" w14:textId="77777777" w:rsidR="00CB4826" w:rsidRDefault="00CB4826" w:rsidP="00D056F8">
      <w:pPr>
        <w:spacing w:after="0" w:line="240" w:lineRule="auto"/>
        <w:jc w:val="both"/>
        <w:rPr>
          <w:rFonts w:cstheme="minorHAnsi"/>
          <w:lang w:val="en-IE"/>
        </w:rPr>
      </w:pPr>
    </w:p>
    <w:bookmarkEnd w:id="3"/>
    <w:p w14:paraId="16E5C277" w14:textId="555E4FBA" w:rsidR="00BA298D" w:rsidRPr="00B64B41" w:rsidRDefault="00BA298D" w:rsidP="00BA298D">
      <w:pPr>
        <w:spacing w:after="0" w:line="240" w:lineRule="auto"/>
        <w:jc w:val="both"/>
        <w:rPr>
          <w:rFonts w:cstheme="minorHAnsi"/>
          <w:i/>
          <w:iCs/>
          <w:color w:val="FF0000"/>
          <w:lang w:val="en-IE"/>
        </w:rPr>
      </w:pPr>
      <w:r w:rsidRPr="00926F2B">
        <w:rPr>
          <w:rFonts w:cstheme="minorHAnsi"/>
          <w:highlight w:val="yellow"/>
          <w:lang w:val="en-IE"/>
        </w:rPr>
        <w:t>&lt;SUMMARY OF CANDIDATE&gt;</w:t>
      </w:r>
      <w:r w:rsidRPr="00926F2B">
        <w:rPr>
          <w:rFonts w:cstheme="minorHAnsi"/>
          <w:lang w:val="en-IE"/>
        </w:rPr>
        <w:t xml:space="preserve"> </w:t>
      </w:r>
      <w:r w:rsidR="00E975A1" w:rsidRPr="00B64B41">
        <w:rPr>
          <w:rFonts w:cstheme="minorHAnsi"/>
          <w:i/>
          <w:iCs/>
          <w:color w:val="FF0000"/>
          <w:lang w:val="en-IE"/>
        </w:rPr>
        <w:t xml:space="preserve">(providing brief background of career so far and its impact; 50 words max.) </w:t>
      </w:r>
    </w:p>
    <w:p w14:paraId="2A51959F" w14:textId="77777777" w:rsidR="00BA298D" w:rsidRDefault="00BA298D" w:rsidP="00D056F8">
      <w:pPr>
        <w:spacing w:after="0" w:line="240" w:lineRule="auto"/>
        <w:jc w:val="both"/>
        <w:rPr>
          <w:rFonts w:cstheme="minorHAnsi"/>
          <w:lang w:val="en-IE"/>
        </w:rPr>
      </w:pPr>
    </w:p>
    <w:p w14:paraId="4EBD277C" w14:textId="7EDD2CA8" w:rsidR="003B495D" w:rsidRPr="00B64B41" w:rsidRDefault="00A45359" w:rsidP="00D056F8">
      <w:pPr>
        <w:spacing w:after="0" w:line="240" w:lineRule="auto"/>
        <w:jc w:val="both"/>
        <w:rPr>
          <w:rFonts w:cstheme="minorHAnsi"/>
          <w:lang w:val="en-IE"/>
        </w:rPr>
      </w:pPr>
      <w:r w:rsidRPr="00926F2B">
        <w:rPr>
          <w:rFonts w:cstheme="minorHAnsi"/>
          <w:highlight w:val="yellow"/>
          <w:lang w:val="en-IE"/>
        </w:rPr>
        <w:t>MENTORSHIP PARAGRAPH &lt;FOCUS ON LEADERSHIP AND WORDING AS PER GUIDELINES</w:t>
      </w:r>
      <w:r w:rsidR="00B64B41" w:rsidRPr="00B64B41">
        <w:rPr>
          <w:rFonts w:cstheme="minorHAnsi"/>
          <w:highlight w:val="yellow"/>
          <w:lang w:val="en-IE"/>
        </w:rPr>
        <w:t>&gt;</w:t>
      </w:r>
      <w:r w:rsidR="00B64B41">
        <w:rPr>
          <w:rFonts w:cstheme="minorHAnsi"/>
          <w:lang w:val="en-IE"/>
        </w:rPr>
        <w:t xml:space="preserve"> </w:t>
      </w:r>
      <w:r w:rsidR="00B64B41" w:rsidRPr="00B64B41">
        <w:rPr>
          <w:rFonts w:cstheme="minorHAnsi"/>
          <w:i/>
          <w:iCs/>
          <w:lang w:val="en-IE"/>
        </w:rPr>
        <w:t>(</w:t>
      </w:r>
      <w:r w:rsidR="00E975A1" w:rsidRPr="00B64B41">
        <w:rPr>
          <w:rFonts w:cstheme="minorHAnsi"/>
          <w:i/>
          <w:iCs/>
          <w:color w:val="FF0000"/>
          <w:lang w:val="en-IE"/>
        </w:rPr>
        <w:t>providing reasons for selection, 50 words max.)</w:t>
      </w:r>
    </w:p>
    <w:p w14:paraId="49A09E88" w14:textId="77777777" w:rsidR="00D056F8" w:rsidRPr="00926F2B" w:rsidRDefault="00D056F8" w:rsidP="00D056F8">
      <w:pPr>
        <w:spacing w:after="0" w:line="240" w:lineRule="auto"/>
        <w:jc w:val="both"/>
        <w:rPr>
          <w:rFonts w:cstheme="minorHAnsi"/>
          <w:highlight w:val="yellow"/>
          <w:lang w:val="en-IE"/>
        </w:rPr>
      </w:pPr>
    </w:p>
    <w:p w14:paraId="17DD4C0E" w14:textId="37DEC38D" w:rsidR="00CE7791" w:rsidRPr="00926F2B" w:rsidRDefault="00CE7791" w:rsidP="00CE7791">
      <w:pPr>
        <w:spacing w:after="0" w:line="240" w:lineRule="auto"/>
        <w:jc w:val="both"/>
        <w:rPr>
          <w:rFonts w:eastAsia="Times New Roman" w:cstheme="minorHAnsi"/>
          <w:lang w:eastAsia="en-IE"/>
        </w:rPr>
      </w:pPr>
      <w:r w:rsidRPr="00926F2B">
        <w:rPr>
          <w:rFonts w:eastAsia="Times New Roman" w:cstheme="minorHAnsi"/>
          <w:lang w:eastAsia="en-IE"/>
        </w:rPr>
        <w:t>In summary, it is without hesitation that I support this application by &lt;</w:t>
      </w:r>
      <w:r w:rsidRPr="00926F2B">
        <w:rPr>
          <w:rFonts w:eastAsia="Times New Roman" w:cstheme="minorHAnsi"/>
          <w:i/>
          <w:highlight w:val="yellow"/>
          <w:lang w:eastAsia="en-IE"/>
        </w:rPr>
        <w:t>Applicant title and name</w:t>
      </w:r>
      <w:r w:rsidRPr="00926F2B">
        <w:rPr>
          <w:rFonts w:eastAsia="Times New Roman" w:cstheme="minorHAnsi"/>
          <w:i/>
          <w:lang w:eastAsia="en-IE"/>
        </w:rPr>
        <w:t>&gt;</w:t>
      </w:r>
      <w:r w:rsidRPr="00926F2B">
        <w:rPr>
          <w:rFonts w:eastAsia="Times New Roman" w:cstheme="minorHAnsi"/>
          <w:lang w:eastAsia="en-IE"/>
        </w:rPr>
        <w:t xml:space="preserve"> to the HRB EIA 202</w:t>
      </w:r>
      <w:r w:rsidR="008C2813">
        <w:rPr>
          <w:rFonts w:eastAsia="Times New Roman" w:cstheme="minorHAnsi"/>
          <w:lang w:eastAsia="en-IE"/>
        </w:rPr>
        <w:t>4</w:t>
      </w:r>
      <w:r w:rsidRPr="00926F2B">
        <w:rPr>
          <w:rFonts w:eastAsia="Times New Roman" w:cstheme="minorHAnsi"/>
          <w:lang w:eastAsia="en-IE"/>
        </w:rPr>
        <w:t xml:space="preserve"> Awards call. </w:t>
      </w:r>
    </w:p>
    <w:p w14:paraId="1FBB85C9" w14:textId="77777777" w:rsidR="00CE7791" w:rsidRPr="00926F2B" w:rsidRDefault="00CE7791" w:rsidP="00CE7791">
      <w:pPr>
        <w:spacing w:after="0" w:line="240" w:lineRule="auto"/>
        <w:jc w:val="both"/>
        <w:rPr>
          <w:rFonts w:eastAsia="Times New Roman" w:cstheme="minorHAnsi"/>
          <w:color w:val="000000"/>
          <w:lang w:eastAsia="en-IE"/>
        </w:rPr>
      </w:pPr>
    </w:p>
    <w:p w14:paraId="78083B8B" w14:textId="76FBE8DD" w:rsidR="00CE7791" w:rsidRDefault="00CE7791" w:rsidP="00CE7791">
      <w:pPr>
        <w:spacing w:after="0" w:line="240" w:lineRule="auto"/>
        <w:jc w:val="both"/>
        <w:rPr>
          <w:rFonts w:eastAsia="Times New Roman" w:cstheme="minorHAnsi"/>
          <w:color w:val="000000"/>
          <w:lang w:eastAsia="en-IE"/>
        </w:rPr>
      </w:pPr>
      <w:r w:rsidRPr="00926F2B">
        <w:rPr>
          <w:rFonts w:eastAsia="Times New Roman" w:cstheme="minorHAnsi"/>
          <w:color w:val="000000"/>
          <w:lang w:eastAsia="en-IE"/>
        </w:rPr>
        <w:t>Yours sincerely,</w:t>
      </w:r>
    </w:p>
    <w:p w14:paraId="3921606B" w14:textId="507CC5B5" w:rsidR="00B24EB5" w:rsidRDefault="00B24EB5" w:rsidP="00CE7791">
      <w:pPr>
        <w:spacing w:after="0" w:line="240" w:lineRule="auto"/>
        <w:jc w:val="both"/>
        <w:rPr>
          <w:rFonts w:eastAsia="Times New Roman" w:cstheme="minorHAnsi"/>
          <w:color w:val="000000"/>
          <w:lang w:eastAsia="en-IE"/>
        </w:rPr>
      </w:pPr>
    </w:p>
    <w:p w14:paraId="5DB98C9D" w14:textId="77777777" w:rsidR="00B24EB5" w:rsidRPr="00926F2B" w:rsidRDefault="00B24EB5" w:rsidP="00CE7791">
      <w:pPr>
        <w:spacing w:after="0" w:line="240" w:lineRule="auto"/>
        <w:jc w:val="both"/>
        <w:rPr>
          <w:rFonts w:eastAsia="Times New Roman" w:cstheme="minorHAnsi"/>
          <w:color w:val="000000"/>
          <w:lang w:eastAsia="en-IE"/>
        </w:rPr>
      </w:pPr>
    </w:p>
    <w:p w14:paraId="6EE1474B" w14:textId="77777777" w:rsidR="00CE7791" w:rsidRPr="00926F2B" w:rsidRDefault="00CE7791" w:rsidP="00CE7791">
      <w:pPr>
        <w:tabs>
          <w:tab w:val="left" w:pos="4253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en-IE"/>
        </w:rPr>
      </w:pPr>
    </w:p>
    <w:p w14:paraId="3A98B997" w14:textId="2E7FC6D7" w:rsidR="00CE7791" w:rsidRPr="00B24EB5" w:rsidRDefault="00CE7791" w:rsidP="00CE7791">
      <w:pPr>
        <w:tabs>
          <w:tab w:val="left" w:pos="4253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en-IE"/>
        </w:rPr>
      </w:pPr>
      <w:r w:rsidRPr="00926F2B">
        <w:rPr>
          <w:rFonts w:eastAsia="Times New Roman" w:cstheme="minorHAnsi"/>
          <w:color w:val="000000"/>
          <w:u w:val="single"/>
          <w:lang w:eastAsia="en-IE"/>
        </w:rPr>
        <w:tab/>
      </w:r>
    </w:p>
    <w:p w14:paraId="1014B4A5" w14:textId="5FD5D3AC" w:rsidR="00CE7791" w:rsidRPr="00926F2B" w:rsidRDefault="00CE7791" w:rsidP="00CE779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en-IE"/>
        </w:rPr>
      </w:pPr>
      <w:r w:rsidRPr="00926F2B">
        <w:rPr>
          <w:rFonts w:eastAsia="Times New Roman" w:cstheme="minorHAnsi"/>
          <w:b/>
          <w:color w:val="000000"/>
          <w:lang w:eastAsia="en-IE"/>
        </w:rPr>
        <w:t xml:space="preserve">Professor </w:t>
      </w:r>
      <w:r w:rsidR="008C2813">
        <w:rPr>
          <w:rFonts w:eastAsia="Times New Roman" w:cstheme="minorHAnsi"/>
          <w:b/>
          <w:color w:val="000000"/>
          <w:lang w:eastAsia="en-IE"/>
        </w:rPr>
        <w:t>Helen Roche</w:t>
      </w:r>
    </w:p>
    <w:p w14:paraId="0562C8CE" w14:textId="44C11125" w:rsidR="00CE7791" w:rsidRPr="00926F2B" w:rsidRDefault="008C2813" w:rsidP="00CE7791">
      <w:pPr>
        <w:spacing w:after="0" w:line="240" w:lineRule="auto"/>
        <w:jc w:val="both"/>
        <w:rPr>
          <w:rFonts w:eastAsia="Times New Roman" w:cstheme="minorHAnsi"/>
          <w:b/>
          <w:color w:val="366091"/>
          <w:lang w:eastAsia="en-IE"/>
        </w:rPr>
      </w:pPr>
      <w:r>
        <w:rPr>
          <w:rFonts w:eastAsia="Times New Roman" w:cstheme="minorHAnsi"/>
          <w:b/>
          <w:color w:val="000000"/>
          <w:lang w:eastAsia="en-IE"/>
        </w:rPr>
        <w:t xml:space="preserve">Interim </w:t>
      </w:r>
      <w:r w:rsidR="00CE7791" w:rsidRPr="00926F2B">
        <w:rPr>
          <w:rFonts w:eastAsia="Times New Roman" w:cstheme="minorHAnsi"/>
          <w:b/>
          <w:color w:val="000000"/>
          <w:lang w:eastAsia="en-IE"/>
        </w:rPr>
        <w:t>Vice-President for Research, Innovation and Impact</w:t>
      </w:r>
    </w:p>
    <w:p w14:paraId="55B351F2" w14:textId="77777777" w:rsidR="00CE7791" w:rsidRPr="00CA1BEC" w:rsidRDefault="00CE7791" w:rsidP="00D056F8">
      <w:pPr>
        <w:spacing w:after="0" w:line="240" w:lineRule="auto"/>
        <w:jc w:val="both"/>
        <w:rPr>
          <w:rFonts w:cstheme="minorHAnsi"/>
        </w:rPr>
      </w:pPr>
    </w:p>
    <w:sectPr w:rsidR="00CE7791" w:rsidRPr="00CA1BE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C98B" w14:textId="77777777" w:rsidR="00B41F47" w:rsidRDefault="00B41F47" w:rsidP="00C10571">
      <w:pPr>
        <w:spacing w:after="0" w:line="240" w:lineRule="auto"/>
      </w:pPr>
      <w:r>
        <w:separator/>
      </w:r>
    </w:p>
  </w:endnote>
  <w:endnote w:type="continuationSeparator" w:id="0">
    <w:p w14:paraId="02B9B270" w14:textId="77777777" w:rsidR="00B41F47" w:rsidRDefault="00B41F47" w:rsidP="00C1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B898" w14:textId="77777777" w:rsidR="00B41F47" w:rsidRDefault="00B41F47" w:rsidP="00C10571">
      <w:pPr>
        <w:spacing w:after="0" w:line="240" w:lineRule="auto"/>
      </w:pPr>
      <w:r>
        <w:separator/>
      </w:r>
    </w:p>
  </w:footnote>
  <w:footnote w:type="continuationSeparator" w:id="0">
    <w:p w14:paraId="7062496D" w14:textId="77777777" w:rsidR="00B41F47" w:rsidRDefault="00B41F47" w:rsidP="00C1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C1D5" w14:textId="2C1B6CFD" w:rsidR="00C10571" w:rsidRPr="00C10571" w:rsidRDefault="00C10571">
    <w:pPr>
      <w:pStyle w:val="Header"/>
      <w:rPr>
        <w:lang w:val="en-US"/>
      </w:rPr>
    </w:pPr>
    <w:r>
      <w:rPr>
        <w:noProof/>
        <w:sz w:val="20"/>
      </w:rPr>
      <mc:AlternateContent>
        <mc:Choice Requires="wps">
          <w:drawing>
            <wp:inline distT="0" distB="0" distL="0" distR="0" wp14:anchorId="5B681566" wp14:editId="77DE742A">
              <wp:extent cx="5724525" cy="710565"/>
              <wp:effectExtent l="9525" t="9525" r="9525" b="13335"/>
              <wp:docPr id="213994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710565"/>
                      </a:xfrm>
                      <a:prstGeom prst="rect">
                        <a:avLst/>
                      </a:prstGeom>
                      <a:solidFill>
                        <a:srgbClr val="FBE5D5"/>
                      </a:solidFill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9CD5F" w14:textId="4D0CEB11" w:rsidR="00C10571" w:rsidRDefault="00C10571" w:rsidP="00C10571">
                          <w:pPr>
                            <w:pStyle w:val="BodyText"/>
                            <w:spacing w:before="1"/>
                            <w:ind w:left="105" w:right="108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You must include the information requested in the fields </w:t>
                          </w:r>
                          <w:r>
                            <w:rPr>
                              <w:color w:val="FF0000"/>
                              <w:shd w:val="clear" w:color="auto" w:fill="FFFF00"/>
                            </w:rPr>
                            <w:t>highlighted in yellow</w:t>
                          </w:r>
                          <w:r>
                            <w:rPr>
                              <w:color w:val="FF0000"/>
                            </w:rPr>
                            <w:t xml:space="preserve"> and return it to the Proposal Support Team for review and signature. You cannot modify any other part of the content or the formatting of the template. You must leave </w:t>
                          </w:r>
                          <w:r>
                            <w:rPr>
                              <w:b/>
                              <w:color w:val="FF0000"/>
                            </w:rPr>
                            <w:t xml:space="preserve">this box </w:t>
                          </w:r>
                          <w:r>
                            <w:rPr>
                              <w:color w:val="FF0000"/>
                            </w:rPr>
                            <w:t>in place in your draft as it is designed to leave space for the letter header and UCD logo.</w:t>
                          </w:r>
                        </w:p>
                        <w:p w14:paraId="77C315FE" w14:textId="77777777" w:rsidR="00C10571" w:rsidRDefault="00C10571" w:rsidP="00C10571">
                          <w:pPr>
                            <w:pStyle w:val="BodyText"/>
                            <w:spacing w:before="1"/>
                            <w:ind w:left="105" w:right="10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681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50.75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" fillcolor="#fbe5d5" strokeweight=".48pt">
              <v:textbox inset="0,0,0,0">
                <w:txbxContent>
                  <w:p w14:paraId="6C89CD5F" w14:textId="4D0CEB11" w:rsidR="00C10571" w:rsidRDefault="00C10571" w:rsidP="00C10571">
                    <w:pPr>
                      <w:pStyle w:val="BodyText"/>
                      <w:spacing w:before="1"/>
                      <w:ind w:left="105" w:right="108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 xml:space="preserve">You must include the information requested in the fields </w:t>
                    </w:r>
                    <w:r>
                      <w:rPr>
                        <w:color w:val="FF0000"/>
                        <w:shd w:val="clear" w:color="auto" w:fill="FFFF00"/>
                      </w:rPr>
                      <w:t>highlighted in yellow</w:t>
                    </w:r>
                    <w:r>
                      <w:rPr>
                        <w:color w:val="FF0000"/>
                      </w:rPr>
                      <w:t xml:space="preserve"> and return it to the Proposal Support Team for review and signature. You cannot modify any other part of the content or the formatting of the template. You must leave </w:t>
                    </w:r>
                    <w:r>
                      <w:rPr>
                        <w:b/>
                        <w:color w:val="FF0000"/>
                      </w:rPr>
                      <w:t xml:space="preserve">this box </w:t>
                    </w:r>
                    <w:r>
                      <w:rPr>
                        <w:color w:val="FF0000"/>
                      </w:rPr>
                      <w:t>in place in your draft as it is designed to leave space for the letter header and UCD logo.</w:t>
                    </w:r>
                  </w:p>
                  <w:p w14:paraId="77C315FE" w14:textId="77777777" w:rsidR="00C10571" w:rsidRDefault="00C10571" w:rsidP="00C10571">
                    <w:pPr>
                      <w:pStyle w:val="BodyText"/>
                      <w:spacing w:before="1"/>
                      <w:ind w:left="105" w:right="108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A65A9"/>
    <w:multiLevelType w:val="hybridMultilevel"/>
    <w:tmpl w:val="77C555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48BB10"/>
    <w:multiLevelType w:val="hybridMultilevel"/>
    <w:tmpl w:val="90A14B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1C546A"/>
    <w:multiLevelType w:val="hybridMultilevel"/>
    <w:tmpl w:val="6A663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0FC8"/>
    <w:multiLevelType w:val="hybridMultilevel"/>
    <w:tmpl w:val="474C97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9707"/>
    <w:multiLevelType w:val="hybridMultilevel"/>
    <w:tmpl w:val="D828D1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4F5A63"/>
    <w:multiLevelType w:val="hybridMultilevel"/>
    <w:tmpl w:val="9DF66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8855">
    <w:abstractNumId w:val="3"/>
  </w:num>
  <w:num w:numId="2" w16cid:durableId="801919782">
    <w:abstractNumId w:val="4"/>
  </w:num>
  <w:num w:numId="3" w16cid:durableId="379866970">
    <w:abstractNumId w:val="5"/>
  </w:num>
  <w:num w:numId="4" w16cid:durableId="761143877">
    <w:abstractNumId w:val="0"/>
  </w:num>
  <w:num w:numId="5" w16cid:durableId="1303775392">
    <w:abstractNumId w:val="1"/>
  </w:num>
  <w:num w:numId="6" w16cid:durableId="209403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5D"/>
    <w:rsid w:val="00020089"/>
    <w:rsid w:val="00126D7B"/>
    <w:rsid w:val="0013083C"/>
    <w:rsid w:val="00141C65"/>
    <w:rsid w:val="001626CD"/>
    <w:rsid w:val="00164EDE"/>
    <w:rsid w:val="00205617"/>
    <w:rsid w:val="00246C65"/>
    <w:rsid w:val="00253028"/>
    <w:rsid w:val="002B4346"/>
    <w:rsid w:val="002D35BA"/>
    <w:rsid w:val="002D3B62"/>
    <w:rsid w:val="002F0EEA"/>
    <w:rsid w:val="002F2D81"/>
    <w:rsid w:val="003267EB"/>
    <w:rsid w:val="00346E70"/>
    <w:rsid w:val="003B495D"/>
    <w:rsid w:val="003C325E"/>
    <w:rsid w:val="003D62D6"/>
    <w:rsid w:val="003F2057"/>
    <w:rsid w:val="00416AAB"/>
    <w:rsid w:val="00431309"/>
    <w:rsid w:val="0044347C"/>
    <w:rsid w:val="004B159B"/>
    <w:rsid w:val="004D00F3"/>
    <w:rsid w:val="005A14C4"/>
    <w:rsid w:val="00677361"/>
    <w:rsid w:val="006A325F"/>
    <w:rsid w:val="00711EE0"/>
    <w:rsid w:val="00730492"/>
    <w:rsid w:val="007A1EDB"/>
    <w:rsid w:val="007A27FF"/>
    <w:rsid w:val="008012BF"/>
    <w:rsid w:val="008068FB"/>
    <w:rsid w:val="00826A2E"/>
    <w:rsid w:val="008A1AF8"/>
    <w:rsid w:val="008B2073"/>
    <w:rsid w:val="008B3EA5"/>
    <w:rsid w:val="008C2813"/>
    <w:rsid w:val="008C5B69"/>
    <w:rsid w:val="008C62D0"/>
    <w:rsid w:val="00926F2B"/>
    <w:rsid w:val="009B60AD"/>
    <w:rsid w:val="009C32B1"/>
    <w:rsid w:val="009F3E29"/>
    <w:rsid w:val="00A15DD3"/>
    <w:rsid w:val="00A45359"/>
    <w:rsid w:val="00A53C77"/>
    <w:rsid w:val="00A62847"/>
    <w:rsid w:val="00B06422"/>
    <w:rsid w:val="00B24EB5"/>
    <w:rsid w:val="00B41F47"/>
    <w:rsid w:val="00B51E1C"/>
    <w:rsid w:val="00B52E16"/>
    <w:rsid w:val="00B64B41"/>
    <w:rsid w:val="00B7354C"/>
    <w:rsid w:val="00BA298D"/>
    <w:rsid w:val="00BA2FF2"/>
    <w:rsid w:val="00BE5DD6"/>
    <w:rsid w:val="00C0293A"/>
    <w:rsid w:val="00C10571"/>
    <w:rsid w:val="00C12932"/>
    <w:rsid w:val="00C4677C"/>
    <w:rsid w:val="00CA1BEC"/>
    <w:rsid w:val="00CB4826"/>
    <w:rsid w:val="00CC789A"/>
    <w:rsid w:val="00CD0C69"/>
    <w:rsid w:val="00CE7791"/>
    <w:rsid w:val="00CF5D4B"/>
    <w:rsid w:val="00D056F8"/>
    <w:rsid w:val="00D7012A"/>
    <w:rsid w:val="00D97F06"/>
    <w:rsid w:val="00DE2CC3"/>
    <w:rsid w:val="00E22ED0"/>
    <w:rsid w:val="00E975A1"/>
    <w:rsid w:val="00ED2F9C"/>
    <w:rsid w:val="00F04FF0"/>
    <w:rsid w:val="00F53740"/>
    <w:rsid w:val="00FB5964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CF620"/>
  <w15:docId w15:val="{28F0A9CB-A287-4DA0-937B-C14B7B1A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B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7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6F2B"/>
    <w:pPr>
      <w:ind w:left="720"/>
      <w:contextualSpacing/>
    </w:pPr>
  </w:style>
  <w:style w:type="paragraph" w:styleId="Revision">
    <w:name w:val="Revision"/>
    <w:hidden/>
    <w:uiPriority w:val="99"/>
    <w:semiHidden/>
    <w:rsid w:val="00CB4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71"/>
  </w:style>
  <w:style w:type="paragraph" w:styleId="Footer">
    <w:name w:val="footer"/>
    <w:basedOn w:val="Normal"/>
    <w:link w:val="FooterChar"/>
    <w:uiPriority w:val="99"/>
    <w:unhideWhenUsed/>
    <w:rsid w:val="00C1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71"/>
  </w:style>
  <w:style w:type="paragraph" w:styleId="BodyText">
    <w:name w:val="Body Text"/>
    <w:basedOn w:val="Normal"/>
    <w:link w:val="BodyTextChar"/>
    <w:uiPriority w:val="1"/>
    <w:qFormat/>
    <w:rsid w:val="00C10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05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188CCF699DE4FB7338E32DF04A6EE" ma:contentTypeVersion="11" ma:contentTypeDescription="Create a new document." ma:contentTypeScope="" ma:versionID="d18b6e9a3a51fdf9229299079e99813f">
  <xsd:schema xmlns:xsd="http://www.w3.org/2001/XMLSchema" xmlns:xs="http://www.w3.org/2001/XMLSchema" xmlns:p="http://schemas.microsoft.com/office/2006/metadata/properties" xmlns:ns2="2a165c87-1e55-4be2-a381-6d0d354a21f2" xmlns:ns3="5e972524-3cb2-4895-9b07-efde74f07093" targetNamespace="http://schemas.microsoft.com/office/2006/metadata/properties" ma:root="true" ma:fieldsID="702b3bee2d020d1a14503225fd7bef47" ns2:_="" ns3:_="">
    <xsd:import namespace="2a165c87-1e55-4be2-a381-6d0d354a21f2"/>
    <xsd:import namespace="5e972524-3cb2-4895-9b07-efde74f07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5c87-1e55-4be2-a381-6d0d354a2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2524-3cb2-4895-9b07-efde74f07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D218A-EC9C-4507-9C85-B870C144C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37A2E-0286-452B-ADFF-C842A4FB6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65c87-1e55-4be2-a381-6d0d354a21f2"/>
    <ds:schemaRef ds:uri="5e972524-3cb2-4895-9b07-efde74f07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EBBDA-FC2F-43E1-A752-9AD72E277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Máire Coyle</dc:creator>
  <cp:lastModifiedBy>Meadhbh O'Halloran</cp:lastModifiedBy>
  <cp:revision>8</cp:revision>
  <cp:lastPrinted>2016-12-07T10:00:00Z</cp:lastPrinted>
  <dcterms:created xsi:type="dcterms:W3CDTF">2023-09-07T14:54:00Z</dcterms:created>
  <dcterms:modified xsi:type="dcterms:W3CDTF">2023-09-11T14:15:00Z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0x010100702188CCF699DE4FB7338E32DF04A6EE</vt:lpwstr>
  </property>
</Properties>
</file>